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27"/>
        <w:tblW w:w="0" w:type="auto"/>
        <w:tblBorders>
          <w:top w:val="none" w:sz="0" w:space="0" w:color="auto"/>
          <w:left w:val="none" w:sz="0" w:space="0" w:color="auto"/>
          <w:right w:val="none" w:sz="0" w:space="0" w:color="auto"/>
        </w:tblBorders>
        <w:tblLook w:val="04A0" w:firstRow="1" w:lastRow="0" w:firstColumn="1" w:lastColumn="0" w:noHBand="0" w:noVBand="1"/>
      </w:tblPr>
      <w:tblGrid>
        <w:gridCol w:w="4140"/>
        <w:gridCol w:w="6650"/>
      </w:tblGrid>
      <w:tr w:rsidR="00C51995" w:rsidTr="00346A25">
        <w:tc>
          <w:tcPr>
            <w:tcW w:w="4140" w:type="dxa"/>
            <w:shd w:val="clear" w:color="auto" w:fill="FFFFFF" w:themeFill="background1"/>
            <w:vAlign w:val="center"/>
          </w:tcPr>
          <w:p w:rsidR="00C51995" w:rsidRPr="00DA51C8" w:rsidRDefault="005056CF" w:rsidP="005056CF">
            <w:pPr>
              <w:rPr>
                <w:rFonts w:ascii="Times New Roman" w:hAnsi="Times New Roman" w:cs="Times New Roman"/>
                <w:sz w:val="24"/>
                <w:szCs w:val="24"/>
              </w:rPr>
            </w:pPr>
            <w:bookmarkStart w:id="0" w:name="_GoBack"/>
            <w:bookmarkEnd w:id="0"/>
            <w:r w:rsidRPr="00DA51C8">
              <w:rPr>
                <w:rFonts w:ascii="Times New Roman" w:hAnsi="Times New Roman" w:cs="Times New Roman"/>
                <w:b/>
                <w:sz w:val="24"/>
                <w:szCs w:val="24"/>
              </w:rPr>
              <w:t>State Board of Education Rule</w:t>
            </w:r>
            <w:r w:rsidR="00DA06D0">
              <w:rPr>
                <w:rFonts w:ascii="Times New Roman" w:hAnsi="Times New Roman" w:cs="Times New Roman"/>
                <w:sz w:val="24"/>
                <w:szCs w:val="24"/>
              </w:rPr>
              <w:t>:</w:t>
            </w:r>
            <w:r>
              <w:rPr>
                <w:rFonts w:ascii="Times New Roman" w:hAnsi="Times New Roman" w:cs="Times New Roman"/>
                <w:sz w:val="24"/>
                <w:szCs w:val="24"/>
              </w:rPr>
              <w:t xml:space="preserve"> </w:t>
            </w:r>
          </w:p>
        </w:tc>
        <w:tc>
          <w:tcPr>
            <w:tcW w:w="6650" w:type="dxa"/>
            <w:shd w:val="clear" w:color="auto" w:fill="FFFFFF" w:themeFill="background1"/>
          </w:tcPr>
          <w:p w:rsidR="00581F9B" w:rsidRDefault="008A61F0" w:rsidP="005056CF">
            <w:pPr>
              <w:rPr>
                <w:rFonts w:ascii="Times New Roman" w:hAnsi="Times New Roman" w:cs="Times New Roman"/>
                <w:sz w:val="24"/>
                <w:szCs w:val="24"/>
              </w:rPr>
            </w:pPr>
            <w:hyperlink r:id="rId8" w:history="1">
              <w:r w:rsidR="00C51995" w:rsidRPr="00C51995">
                <w:rPr>
                  <w:rStyle w:val="Hyperlink"/>
                  <w:rFonts w:ascii="Times New Roman" w:hAnsi="Times New Roman" w:cs="Times New Roman"/>
                  <w:sz w:val="24"/>
                  <w:szCs w:val="24"/>
                </w:rPr>
                <w:t>6A-1.094121</w:t>
              </w:r>
            </w:hyperlink>
            <w:r w:rsidR="00C51995">
              <w:rPr>
                <w:rFonts w:ascii="Times New Roman" w:hAnsi="Times New Roman" w:cs="Times New Roman"/>
                <w:sz w:val="24"/>
                <w:szCs w:val="24"/>
              </w:rPr>
              <w:t xml:space="preserve"> Mental</w:t>
            </w:r>
            <w:r w:rsidR="006F2282">
              <w:rPr>
                <w:rFonts w:ascii="Times New Roman" w:hAnsi="Times New Roman" w:cs="Times New Roman"/>
                <w:sz w:val="24"/>
                <w:szCs w:val="24"/>
              </w:rPr>
              <w:t xml:space="preserve"> and Emotional Health Education</w:t>
            </w:r>
            <w:r w:rsidR="00C51995">
              <w:rPr>
                <w:rFonts w:ascii="Times New Roman" w:hAnsi="Times New Roman" w:cs="Times New Roman"/>
                <w:sz w:val="24"/>
                <w:szCs w:val="24"/>
              </w:rPr>
              <w:t xml:space="preserve"> </w:t>
            </w:r>
          </w:p>
        </w:tc>
      </w:tr>
      <w:tr w:rsidR="00C51995" w:rsidTr="00346A25">
        <w:tc>
          <w:tcPr>
            <w:tcW w:w="4140" w:type="dxa"/>
            <w:shd w:val="clear" w:color="auto" w:fill="FFFFCC"/>
          </w:tcPr>
          <w:p w:rsidR="00C51995" w:rsidRDefault="007D5588" w:rsidP="005056CF">
            <w:pPr>
              <w:rPr>
                <w:rFonts w:ascii="Times New Roman" w:hAnsi="Times New Roman" w:cs="Times New Roman"/>
                <w:sz w:val="24"/>
                <w:szCs w:val="24"/>
              </w:rPr>
            </w:pPr>
            <w:r>
              <w:rPr>
                <w:rFonts w:ascii="Times New Roman" w:hAnsi="Times New Roman" w:cs="Times New Roman"/>
                <w:sz w:val="24"/>
                <w:szCs w:val="24"/>
              </w:rPr>
              <w:t xml:space="preserve">Name of the School District </w:t>
            </w:r>
          </w:p>
        </w:tc>
        <w:tc>
          <w:tcPr>
            <w:tcW w:w="6650" w:type="dxa"/>
            <w:shd w:val="clear" w:color="auto" w:fill="FFFFCC"/>
          </w:tcPr>
          <w:p w:rsidR="00C51995" w:rsidRDefault="00E341FF" w:rsidP="005056CF">
            <w:pPr>
              <w:rPr>
                <w:rFonts w:ascii="Times New Roman" w:hAnsi="Times New Roman" w:cs="Times New Roman"/>
                <w:sz w:val="24"/>
                <w:szCs w:val="24"/>
              </w:rPr>
            </w:pPr>
            <w:r>
              <w:rPr>
                <w:rFonts w:ascii="Times New Roman" w:hAnsi="Times New Roman" w:cs="Times New Roman"/>
                <w:sz w:val="24"/>
                <w:szCs w:val="24"/>
              </w:rPr>
              <w:t>Madison County School District</w:t>
            </w:r>
          </w:p>
        </w:tc>
      </w:tr>
      <w:tr w:rsidR="00C51995" w:rsidTr="00346A25">
        <w:tc>
          <w:tcPr>
            <w:tcW w:w="4140" w:type="dxa"/>
          </w:tcPr>
          <w:p w:rsidR="00C51995" w:rsidRDefault="00C51995" w:rsidP="005056CF">
            <w:pPr>
              <w:rPr>
                <w:rFonts w:ascii="Times New Roman" w:hAnsi="Times New Roman" w:cs="Times New Roman"/>
                <w:sz w:val="24"/>
                <w:szCs w:val="24"/>
              </w:rPr>
            </w:pPr>
            <w:r>
              <w:rPr>
                <w:rFonts w:ascii="Times New Roman" w:hAnsi="Times New Roman" w:cs="Times New Roman"/>
                <w:sz w:val="24"/>
                <w:szCs w:val="24"/>
              </w:rPr>
              <w:t>Superintendent</w:t>
            </w:r>
            <w:r w:rsidR="00315FBB">
              <w:rPr>
                <w:rFonts w:ascii="Times New Roman" w:hAnsi="Times New Roman" w:cs="Times New Roman"/>
                <w:sz w:val="24"/>
                <w:szCs w:val="24"/>
              </w:rPr>
              <w:t xml:space="preserve"> of the School District</w:t>
            </w:r>
            <w:r>
              <w:rPr>
                <w:rFonts w:ascii="Times New Roman" w:hAnsi="Times New Roman" w:cs="Times New Roman"/>
                <w:sz w:val="24"/>
                <w:szCs w:val="24"/>
              </w:rPr>
              <w:t xml:space="preserve"> </w:t>
            </w:r>
          </w:p>
        </w:tc>
        <w:tc>
          <w:tcPr>
            <w:tcW w:w="6650" w:type="dxa"/>
          </w:tcPr>
          <w:p w:rsidR="00C51995" w:rsidRDefault="00E341FF" w:rsidP="005056CF">
            <w:pPr>
              <w:rPr>
                <w:rFonts w:ascii="Times New Roman" w:hAnsi="Times New Roman" w:cs="Times New Roman"/>
                <w:sz w:val="24"/>
                <w:szCs w:val="24"/>
              </w:rPr>
            </w:pPr>
            <w:r>
              <w:rPr>
                <w:rFonts w:ascii="Times New Roman" w:hAnsi="Times New Roman" w:cs="Times New Roman"/>
                <w:sz w:val="24"/>
                <w:szCs w:val="24"/>
              </w:rPr>
              <w:t>Shirley Joseph</w:t>
            </w:r>
          </w:p>
        </w:tc>
      </w:tr>
      <w:tr w:rsidR="00C51995" w:rsidTr="00346A25">
        <w:tc>
          <w:tcPr>
            <w:tcW w:w="4140" w:type="dxa"/>
            <w:shd w:val="clear" w:color="auto" w:fill="FFFFCC"/>
          </w:tcPr>
          <w:p w:rsidR="00C51995" w:rsidRDefault="00C51995" w:rsidP="005056CF">
            <w:pPr>
              <w:rPr>
                <w:rFonts w:ascii="Times New Roman" w:hAnsi="Times New Roman" w:cs="Times New Roman"/>
                <w:sz w:val="24"/>
                <w:szCs w:val="24"/>
              </w:rPr>
            </w:pPr>
            <w:r>
              <w:rPr>
                <w:rFonts w:ascii="Times New Roman" w:hAnsi="Times New Roman" w:cs="Times New Roman"/>
                <w:sz w:val="24"/>
                <w:szCs w:val="24"/>
              </w:rPr>
              <w:t>Implementation Period</w:t>
            </w:r>
            <w:r w:rsidR="00045464">
              <w:rPr>
                <w:rFonts w:ascii="Times New Roman" w:hAnsi="Times New Roman" w:cs="Times New Roman"/>
                <w:sz w:val="24"/>
                <w:szCs w:val="24"/>
              </w:rPr>
              <w:t xml:space="preserve">: </w:t>
            </w:r>
            <w:r w:rsidR="00045464" w:rsidRPr="00045464">
              <w:rPr>
                <w:rFonts w:ascii="Times New Roman" w:hAnsi="Times New Roman" w:cs="Times New Roman"/>
                <w:sz w:val="18"/>
                <w:szCs w:val="18"/>
              </w:rPr>
              <w:t>(</w:t>
            </w:r>
            <w:r w:rsidR="00045464" w:rsidRPr="00045464">
              <w:rPr>
                <w:rFonts w:ascii="Times New Roman" w:hAnsi="Times New Roman" w:cs="Times New Roman"/>
                <w:i/>
                <w:sz w:val="18"/>
                <w:szCs w:val="18"/>
              </w:rPr>
              <w:t>MM/YY – MM/YY</w:t>
            </w:r>
            <w:r w:rsidR="00045464" w:rsidRPr="00045464">
              <w:rPr>
                <w:rFonts w:ascii="Times New Roman" w:hAnsi="Times New Roman" w:cs="Times New Roman"/>
                <w:sz w:val="18"/>
                <w:szCs w:val="18"/>
              </w:rPr>
              <w:t>)</w:t>
            </w:r>
          </w:p>
        </w:tc>
        <w:tc>
          <w:tcPr>
            <w:tcW w:w="6650" w:type="dxa"/>
            <w:shd w:val="clear" w:color="auto" w:fill="FFFFCC"/>
          </w:tcPr>
          <w:p w:rsidR="00C51995" w:rsidRDefault="00E341FF" w:rsidP="00665E36">
            <w:pPr>
              <w:rPr>
                <w:rFonts w:ascii="Times New Roman" w:hAnsi="Times New Roman" w:cs="Times New Roman"/>
                <w:sz w:val="24"/>
                <w:szCs w:val="24"/>
              </w:rPr>
            </w:pPr>
            <w:r>
              <w:rPr>
                <w:rFonts w:ascii="Times New Roman" w:hAnsi="Times New Roman" w:cs="Times New Roman"/>
                <w:sz w:val="24"/>
                <w:szCs w:val="24"/>
              </w:rPr>
              <w:t>08/19-05/20</w:t>
            </w:r>
          </w:p>
        </w:tc>
      </w:tr>
      <w:tr w:rsidR="00C51995" w:rsidTr="00346A25">
        <w:tc>
          <w:tcPr>
            <w:tcW w:w="4140" w:type="dxa"/>
            <w:shd w:val="clear" w:color="auto" w:fill="FFFFFF" w:themeFill="background1"/>
          </w:tcPr>
          <w:p w:rsidR="00DA06D0" w:rsidRDefault="0040346E" w:rsidP="00DA06D0">
            <w:pPr>
              <w:rPr>
                <w:rFonts w:ascii="Times New Roman" w:hAnsi="Times New Roman" w:cs="Times New Roman"/>
                <w:sz w:val="24"/>
                <w:szCs w:val="24"/>
              </w:rPr>
            </w:pPr>
            <w:r>
              <w:rPr>
                <w:rFonts w:ascii="Times New Roman" w:hAnsi="Times New Roman" w:cs="Times New Roman"/>
                <w:sz w:val="24"/>
                <w:szCs w:val="24"/>
              </w:rPr>
              <w:t xml:space="preserve">Submission Date </w:t>
            </w:r>
            <w:r w:rsidR="00DA06D0">
              <w:rPr>
                <w:rFonts w:ascii="Times New Roman" w:hAnsi="Times New Roman" w:cs="Times New Roman"/>
                <w:sz w:val="24"/>
                <w:szCs w:val="24"/>
              </w:rPr>
              <w:t>to the Commissioner</w:t>
            </w:r>
          </w:p>
        </w:tc>
        <w:tc>
          <w:tcPr>
            <w:tcW w:w="6650" w:type="dxa"/>
            <w:shd w:val="clear" w:color="auto" w:fill="FFFFFF" w:themeFill="background1"/>
          </w:tcPr>
          <w:p w:rsidR="00C51995" w:rsidRDefault="00C51995" w:rsidP="005056CF">
            <w:pPr>
              <w:rPr>
                <w:rFonts w:ascii="Times New Roman" w:hAnsi="Times New Roman" w:cs="Times New Roman"/>
                <w:sz w:val="24"/>
                <w:szCs w:val="24"/>
              </w:rPr>
            </w:pPr>
          </w:p>
        </w:tc>
      </w:tr>
      <w:tr w:rsidR="00C51995" w:rsidTr="00346A25">
        <w:tc>
          <w:tcPr>
            <w:tcW w:w="4140" w:type="dxa"/>
            <w:shd w:val="clear" w:color="auto" w:fill="FFFFCC"/>
          </w:tcPr>
          <w:p w:rsidR="00C51995" w:rsidRDefault="005A27E0" w:rsidP="005056CF">
            <w:pPr>
              <w:rPr>
                <w:rFonts w:ascii="Times New Roman" w:hAnsi="Times New Roman" w:cs="Times New Roman"/>
                <w:sz w:val="24"/>
                <w:szCs w:val="24"/>
              </w:rPr>
            </w:pPr>
            <w:r>
              <w:rPr>
                <w:rFonts w:ascii="Times New Roman" w:hAnsi="Times New Roman" w:cs="Times New Roman"/>
                <w:sz w:val="24"/>
                <w:szCs w:val="24"/>
              </w:rPr>
              <w:t>Direct URL to the Implementation Plan</w:t>
            </w:r>
            <w:r w:rsidR="00045464">
              <w:rPr>
                <w:rFonts w:ascii="Times New Roman" w:hAnsi="Times New Roman" w:cs="Times New Roman"/>
                <w:sz w:val="24"/>
                <w:szCs w:val="24"/>
              </w:rPr>
              <w:t xml:space="preserve"> </w:t>
            </w:r>
            <w:r w:rsidR="00665E36">
              <w:rPr>
                <w:rFonts w:ascii="Times New Roman" w:hAnsi="Times New Roman" w:cs="Times New Roman"/>
                <w:sz w:val="24"/>
                <w:szCs w:val="24"/>
              </w:rPr>
              <w:t xml:space="preserve"> as posted on the school d</w:t>
            </w:r>
            <w:r w:rsidR="00DA06D0">
              <w:rPr>
                <w:rFonts w:ascii="Times New Roman" w:hAnsi="Times New Roman" w:cs="Times New Roman"/>
                <w:sz w:val="24"/>
                <w:szCs w:val="24"/>
              </w:rPr>
              <w:t>istrict website</w:t>
            </w:r>
            <w:r>
              <w:rPr>
                <w:rFonts w:ascii="Times New Roman" w:hAnsi="Times New Roman" w:cs="Times New Roman"/>
                <w:sz w:val="24"/>
                <w:szCs w:val="24"/>
              </w:rPr>
              <w:t xml:space="preserve"> </w:t>
            </w:r>
          </w:p>
        </w:tc>
        <w:tc>
          <w:tcPr>
            <w:tcW w:w="6650" w:type="dxa"/>
            <w:shd w:val="clear" w:color="auto" w:fill="FFFFCC"/>
          </w:tcPr>
          <w:p w:rsidR="00DA06D0" w:rsidRDefault="00DA06D0" w:rsidP="00E341FF">
            <w:pPr>
              <w:rPr>
                <w:rFonts w:ascii="Times New Roman" w:hAnsi="Times New Roman" w:cs="Times New Roman"/>
                <w:sz w:val="24"/>
                <w:szCs w:val="24"/>
              </w:rPr>
            </w:pPr>
          </w:p>
        </w:tc>
      </w:tr>
      <w:tr w:rsidR="001565DE" w:rsidTr="00346A25">
        <w:tc>
          <w:tcPr>
            <w:tcW w:w="4140" w:type="dxa"/>
            <w:shd w:val="clear" w:color="auto" w:fill="FFFFFF" w:themeFill="background1"/>
          </w:tcPr>
          <w:p w:rsidR="008C70D6" w:rsidRDefault="00DA06D0" w:rsidP="005056CF">
            <w:pPr>
              <w:rPr>
                <w:rFonts w:ascii="Times New Roman" w:hAnsi="Times New Roman" w:cs="Times New Roman"/>
                <w:sz w:val="24"/>
                <w:szCs w:val="24"/>
              </w:rPr>
            </w:pPr>
            <w:r>
              <w:rPr>
                <w:rFonts w:ascii="Times New Roman" w:hAnsi="Times New Roman" w:cs="Times New Roman"/>
                <w:sz w:val="24"/>
                <w:szCs w:val="24"/>
              </w:rPr>
              <w:t xml:space="preserve">School </w:t>
            </w:r>
            <w:r w:rsidR="00E22FF6">
              <w:rPr>
                <w:rFonts w:ascii="Times New Roman" w:hAnsi="Times New Roman" w:cs="Times New Roman"/>
                <w:sz w:val="24"/>
                <w:szCs w:val="24"/>
              </w:rPr>
              <w:t>District Contact</w:t>
            </w:r>
            <w:r w:rsidR="00B84F89">
              <w:rPr>
                <w:rFonts w:ascii="Times New Roman" w:hAnsi="Times New Roman" w:cs="Times New Roman"/>
                <w:sz w:val="24"/>
                <w:szCs w:val="24"/>
              </w:rPr>
              <w:t>(s)</w:t>
            </w:r>
            <w:r w:rsidR="00315FBB">
              <w:rPr>
                <w:rFonts w:ascii="Times New Roman" w:hAnsi="Times New Roman" w:cs="Times New Roman"/>
                <w:sz w:val="24"/>
                <w:szCs w:val="24"/>
              </w:rPr>
              <w:t xml:space="preserve"> for this Plan</w:t>
            </w:r>
          </w:p>
          <w:p w:rsidR="008C70D6" w:rsidRPr="008C70D6" w:rsidRDefault="008C70D6" w:rsidP="005056CF">
            <w:pPr>
              <w:rPr>
                <w:rFonts w:ascii="Times New Roman" w:hAnsi="Times New Roman" w:cs="Times New Roman"/>
                <w:i/>
                <w:sz w:val="18"/>
                <w:szCs w:val="18"/>
              </w:rPr>
            </w:pPr>
            <w:r>
              <w:rPr>
                <w:rFonts w:ascii="Times New Roman" w:hAnsi="Times New Roman" w:cs="Times New Roman"/>
                <w:i/>
                <w:sz w:val="18"/>
                <w:szCs w:val="18"/>
              </w:rPr>
              <w:t xml:space="preserve">                                         </w:t>
            </w:r>
            <w:r w:rsidRPr="008C70D6">
              <w:rPr>
                <w:rFonts w:ascii="Times New Roman" w:hAnsi="Times New Roman" w:cs="Times New Roman"/>
                <w:i/>
                <w:sz w:val="18"/>
                <w:szCs w:val="18"/>
              </w:rPr>
              <w:t xml:space="preserve">(name and email address) </w:t>
            </w:r>
          </w:p>
        </w:tc>
        <w:tc>
          <w:tcPr>
            <w:tcW w:w="6650" w:type="dxa"/>
            <w:shd w:val="clear" w:color="auto" w:fill="FFFFFF" w:themeFill="background1"/>
          </w:tcPr>
          <w:p w:rsidR="00E341FF" w:rsidRDefault="00E22FF6" w:rsidP="00E341FF">
            <w:pPr>
              <w:rPr>
                <w:rFonts w:ascii="Times New Roman" w:hAnsi="Times New Roman" w:cs="Times New Roman"/>
                <w:sz w:val="24"/>
                <w:szCs w:val="24"/>
              </w:rPr>
            </w:pPr>
            <w:r>
              <w:rPr>
                <w:rFonts w:ascii="Times New Roman" w:hAnsi="Times New Roman" w:cs="Times New Roman"/>
                <w:sz w:val="24"/>
                <w:szCs w:val="24"/>
              </w:rPr>
              <w:t xml:space="preserve"> </w:t>
            </w:r>
            <w:r w:rsidR="00E341FF">
              <w:rPr>
                <w:rFonts w:ascii="Times New Roman" w:hAnsi="Times New Roman" w:cs="Times New Roman"/>
                <w:sz w:val="24"/>
                <w:szCs w:val="24"/>
              </w:rPr>
              <w:t xml:space="preserve"> Robin Hill</w:t>
            </w:r>
          </w:p>
          <w:p w:rsidR="008C70D6" w:rsidRDefault="008C70D6" w:rsidP="00E22FF6">
            <w:pPr>
              <w:rPr>
                <w:rFonts w:ascii="Times New Roman" w:hAnsi="Times New Roman" w:cs="Times New Roman"/>
                <w:sz w:val="24"/>
                <w:szCs w:val="24"/>
              </w:rPr>
            </w:pPr>
          </w:p>
        </w:tc>
      </w:tr>
    </w:tbl>
    <w:p w:rsidR="001550EE" w:rsidRDefault="001550EE">
      <w:pPr>
        <w:rPr>
          <w:rFonts w:ascii="Times New Roman" w:hAnsi="Times New Roman" w:cs="Times New Roman"/>
          <w:sz w:val="24"/>
          <w:szCs w:val="24"/>
        </w:rPr>
      </w:pPr>
    </w:p>
    <w:p w:rsidR="00F544CB" w:rsidRDefault="00F544CB" w:rsidP="00F544C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76"/>
        <w:gridCol w:w="2676"/>
        <w:gridCol w:w="2676"/>
        <w:gridCol w:w="2677"/>
      </w:tblGrid>
      <w:tr w:rsidR="000E267D" w:rsidTr="000E267D">
        <w:tc>
          <w:tcPr>
            <w:tcW w:w="10705" w:type="dxa"/>
            <w:gridSpan w:val="4"/>
          </w:tcPr>
          <w:p w:rsidR="000E267D" w:rsidRDefault="000E267D">
            <w:pPr>
              <w:rPr>
                <w:rFonts w:ascii="Times New Roman" w:hAnsi="Times New Roman" w:cs="Times New Roman"/>
                <w:sz w:val="24"/>
                <w:szCs w:val="24"/>
              </w:rPr>
            </w:pPr>
            <w:r>
              <w:rPr>
                <w:rFonts w:ascii="Times New Roman" w:hAnsi="Times New Roman" w:cs="Times New Roman"/>
                <w:sz w:val="24"/>
                <w:szCs w:val="24"/>
              </w:rPr>
              <w:t>Select the specific subject area(s) of the courses in which instruction will be delivered:</w:t>
            </w:r>
          </w:p>
        </w:tc>
      </w:tr>
      <w:tr w:rsidR="000E267D" w:rsidTr="000E267D">
        <w:tc>
          <w:tcPr>
            <w:tcW w:w="2676" w:type="dxa"/>
          </w:tcPr>
          <w:p w:rsidR="000E267D" w:rsidRPr="001C2AA2" w:rsidRDefault="008A61F0" w:rsidP="003F0B73">
            <w:pPr>
              <w:rPr>
                <w:rFonts w:ascii="Times New Roman" w:hAnsi="Times New Roman" w:cs="Times New Roman"/>
                <w:sz w:val="20"/>
                <w:szCs w:val="20"/>
              </w:rPr>
            </w:pPr>
            <w:sdt>
              <w:sdtPr>
                <w:rPr>
                  <w:rFonts w:ascii="Times New Roman" w:hAnsi="Times New Roman" w:cs="Times New Roman"/>
                  <w:sz w:val="20"/>
                  <w:szCs w:val="20"/>
                </w:rPr>
                <w:id w:val="-830447458"/>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Art – Visual Arts</w:t>
            </w:r>
          </w:p>
          <w:p w:rsidR="000E267D" w:rsidRPr="001C2AA2" w:rsidRDefault="008A61F0" w:rsidP="003F0B73">
            <w:pPr>
              <w:rPr>
                <w:rFonts w:ascii="Times New Roman" w:hAnsi="Times New Roman" w:cs="Times New Roman"/>
                <w:sz w:val="20"/>
                <w:szCs w:val="20"/>
              </w:rPr>
            </w:pPr>
            <w:sdt>
              <w:sdtPr>
                <w:rPr>
                  <w:rFonts w:ascii="Times New Roman" w:hAnsi="Times New Roman" w:cs="Times New Roman"/>
                  <w:sz w:val="20"/>
                  <w:szCs w:val="20"/>
                </w:rPr>
                <w:id w:val="-205711010"/>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Computer Education </w:t>
            </w:r>
          </w:p>
          <w:p w:rsidR="000E267D" w:rsidRPr="001C2AA2" w:rsidRDefault="008A61F0" w:rsidP="003F0B73">
            <w:pPr>
              <w:rPr>
                <w:rFonts w:ascii="Times New Roman" w:hAnsi="Times New Roman" w:cs="Times New Roman"/>
                <w:sz w:val="20"/>
                <w:szCs w:val="20"/>
              </w:rPr>
            </w:pPr>
            <w:sdt>
              <w:sdtPr>
                <w:rPr>
                  <w:rFonts w:ascii="Times New Roman" w:hAnsi="Times New Roman" w:cs="Times New Roman"/>
                  <w:sz w:val="20"/>
                  <w:szCs w:val="20"/>
                </w:rPr>
                <w:id w:val="-1956785909"/>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Dance</w:t>
            </w:r>
          </w:p>
          <w:p w:rsidR="000E267D" w:rsidRDefault="008A61F0" w:rsidP="000E3275">
            <w:pPr>
              <w:rPr>
                <w:rFonts w:ascii="Times New Roman" w:hAnsi="Times New Roman" w:cs="Times New Roman"/>
                <w:sz w:val="20"/>
                <w:szCs w:val="20"/>
              </w:rPr>
            </w:pPr>
            <w:sdt>
              <w:sdtPr>
                <w:rPr>
                  <w:rFonts w:ascii="Times New Roman" w:hAnsi="Times New Roman" w:cs="Times New Roman"/>
                  <w:sz w:val="20"/>
                  <w:szCs w:val="20"/>
                </w:rPr>
                <w:id w:val="-9510186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Drama – Theatre Arts</w:t>
            </w:r>
          </w:p>
          <w:p w:rsidR="000E267D" w:rsidRPr="001C2AA2" w:rsidRDefault="008A61F0" w:rsidP="000E3275">
            <w:pPr>
              <w:rPr>
                <w:rFonts w:ascii="Times New Roman" w:hAnsi="Times New Roman" w:cs="Times New Roman"/>
                <w:sz w:val="20"/>
                <w:szCs w:val="20"/>
              </w:rPr>
            </w:pPr>
            <w:sdt>
              <w:sdtPr>
                <w:rPr>
                  <w:rFonts w:ascii="Times New Roman" w:hAnsi="Times New Roman" w:cs="Times New Roman"/>
                  <w:sz w:val="20"/>
                  <w:szCs w:val="20"/>
                </w:rPr>
                <w:id w:val="447289638"/>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English/Language Arts</w:t>
            </w:r>
          </w:p>
        </w:tc>
        <w:tc>
          <w:tcPr>
            <w:tcW w:w="2676" w:type="dxa"/>
          </w:tcPr>
          <w:p w:rsidR="000E267D" w:rsidRPr="001C2AA2" w:rsidRDefault="008A61F0" w:rsidP="003F0B73">
            <w:pPr>
              <w:rPr>
                <w:rFonts w:ascii="Times New Roman" w:hAnsi="Times New Roman" w:cs="Times New Roman"/>
                <w:sz w:val="20"/>
                <w:szCs w:val="20"/>
              </w:rPr>
            </w:pPr>
            <w:sdt>
              <w:sdtPr>
                <w:rPr>
                  <w:rFonts w:ascii="Times New Roman" w:hAnsi="Times New Roman" w:cs="Times New Roman"/>
                  <w:sz w:val="20"/>
                  <w:szCs w:val="20"/>
                </w:rPr>
                <w:id w:val="-59455853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Experimental Education</w:t>
            </w:r>
          </w:p>
          <w:p w:rsidR="000E267D" w:rsidRPr="001C2AA2" w:rsidRDefault="008A61F0" w:rsidP="003F0B73">
            <w:pPr>
              <w:rPr>
                <w:rFonts w:ascii="Times New Roman" w:hAnsi="Times New Roman" w:cs="Times New Roman"/>
                <w:sz w:val="20"/>
                <w:szCs w:val="20"/>
              </w:rPr>
            </w:pPr>
            <w:sdt>
              <w:sdtPr>
                <w:rPr>
                  <w:rFonts w:ascii="Times New Roman" w:hAnsi="Times New Roman" w:cs="Times New Roman"/>
                  <w:sz w:val="20"/>
                  <w:szCs w:val="20"/>
                </w:rPr>
                <w:id w:val="-861970563"/>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Health Education </w:t>
            </w:r>
          </w:p>
          <w:p w:rsidR="000E267D" w:rsidRDefault="008A61F0" w:rsidP="003F0B73">
            <w:pPr>
              <w:rPr>
                <w:rFonts w:ascii="Times New Roman" w:hAnsi="Times New Roman" w:cs="Times New Roman"/>
                <w:sz w:val="20"/>
                <w:szCs w:val="20"/>
              </w:rPr>
            </w:pPr>
            <w:sdt>
              <w:sdtPr>
                <w:rPr>
                  <w:rFonts w:ascii="Times New Roman" w:hAnsi="Times New Roman" w:cs="Times New Roman"/>
                  <w:sz w:val="20"/>
                  <w:szCs w:val="20"/>
                </w:rPr>
                <w:id w:val="-1896265534"/>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Library Media </w:t>
            </w:r>
          </w:p>
          <w:p w:rsidR="000E267D" w:rsidRDefault="008A61F0" w:rsidP="008C54B2">
            <w:pPr>
              <w:rPr>
                <w:rFonts w:ascii="Times New Roman" w:hAnsi="Times New Roman" w:cs="Times New Roman"/>
                <w:sz w:val="20"/>
                <w:szCs w:val="20"/>
              </w:rPr>
            </w:pPr>
            <w:sdt>
              <w:sdtPr>
                <w:rPr>
                  <w:rFonts w:ascii="Times New Roman" w:hAnsi="Times New Roman" w:cs="Times New Roman"/>
                  <w:sz w:val="20"/>
                  <w:szCs w:val="20"/>
                </w:rPr>
                <w:id w:val="-202338802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Mathematics </w:t>
            </w:r>
          </w:p>
          <w:p w:rsidR="000E267D" w:rsidRPr="001C2AA2" w:rsidRDefault="008A61F0" w:rsidP="003F0B73">
            <w:pPr>
              <w:rPr>
                <w:rFonts w:ascii="Times New Roman" w:hAnsi="Times New Roman" w:cs="Times New Roman"/>
                <w:sz w:val="20"/>
                <w:szCs w:val="20"/>
              </w:rPr>
            </w:pPr>
            <w:sdt>
              <w:sdtPr>
                <w:rPr>
                  <w:rFonts w:ascii="Times New Roman" w:hAnsi="Times New Roman" w:cs="Times New Roman"/>
                  <w:sz w:val="20"/>
                  <w:szCs w:val="20"/>
                </w:rPr>
                <w:id w:val="107400366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Music Education</w:t>
            </w:r>
            <w:r w:rsidR="000E267D">
              <w:rPr>
                <w:rFonts w:ascii="Times New Roman" w:hAnsi="Times New Roman" w:cs="Times New Roman"/>
                <w:sz w:val="20"/>
                <w:szCs w:val="20"/>
              </w:rPr>
              <w:t xml:space="preserve"> </w:t>
            </w:r>
          </w:p>
        </w:tc>
        <w:tc>
          <w:tcPr>
            <w:tcW w:w="2676" w:type="dxa"/>
          </w:tcPr>
          <w:p w:rsidR="000E267D" w:rsidRPr="001C2AA2" w:rsidRDefault="008A61F0" w:rsidP="008C70D6">
            <w:pPr>
              <w:rPr>
                <w:rFonts w:ascii="Times New Roman" w:hAnsi="Times New Roman" w:cs="Times New Roman"/>
                <w:sz w:val="20"/>
                <w:szCs w:val="20"/>
              </w:rPr>
            </w:pPr>
            <w:sdt>
              <w:sdtPr>
                <w:rPr>
                  <w:rFonts w:ascii="Times New Roman" w:hAnsi="Times New Roman" w:cs="Times New Roman"/>
                  <w:sz w:val="20"/>
                  <w:szCs w:val="20"/>
                </w:rPr>
                <w:id w:val="370581914"/>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Peer Counseling</w:t>
            </w:r>
          </w:p>
          <w:p w:rsidR="000E267D" w:rsidRDefault="008A61F0" w:rsidP="003F0B73">
            <w:pPr>
              <w:rPr>
                <w:rFonts w:ascii="Times New Roman" w:hAnsi="Times New Roman" w:cs="Times New Roman"/>
                <w:sz w:val="20"/>
                <w:szCs w:val="20"/>
              </w:rPr>
            </w:pPr>
            <w:sdt>
              <w:sdtPr>
                <w:rPr>
                  <w:rFonts w:ascii="Times New Roman" w:hAnsi="Times New Roman" w:cs="Times New Roman"/>
                  <w:sz w:val="20"/>
                  <w:szCs w:val="20"/>
                </w:rPr>
                <w:id w:val="3147635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Physical Education</w:t>
            </w:r>
            <w:r w:rsidR="000E267D">
              <w:rPr>
                <w:rFonts w:ascii="Times New Roman" w:hAnsi="Times New Roman" w:cs="Times New Roman"/>
                <w:sz w:val="20"/>
                <w:szCs w:val="20"/>
              </w:rPr>
              <w:t xml:space="preserve"> </w:t>
            </w:r>
          </w:p>
          <w:p w:rsidR="000E267D" w:rsidRPr="000E3275" w:rsidRDefault="008A61F0" w:rsidP="00D318C5">
            <w:pPr>
              <w:rPr>
                <w:rFonts w:ascii="Times New Roman" w:hAnsi="Times New Roman" w:cs="Times New Roman"/>
                <w:sz w:val="18"/>
                <w:szCs w:val="18"/>
              </w:rPr>
            </w:pPr>
            <w:sdt>
              <w:sdtPr>
                <w:rPr>
                  <w:rFonts w:ascii="Times New Roman" w:hAnsi="Times New Roman" w:cs="Times New Roman"/>
                  <w:sz w:val="20"/>
                  <w:szCs w:val="20"/>
                </w:rPr>
                <w:id w:val="1881588723"/>
                <w14:checkbox>
                  <w14:checked w14:val="1"/>
                  <w14:checkedState w14:val="2612" w14:font="MS Gothic"/>
                  <w14:uncheckedState w14:val="2610" w14:font="MS Gothic"/>
                </w14:checkbox>
              </w:sdtPr>
              <w:sdtEndPr/>
              <w:sdtContent>
                <w:r w:rsidR="00E341FF">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sidRPr="000E3275">
              <w:rPr>
                <w:rFonts w:ascii="Times New Roman" w:hAnsi="Times New Roman" w:cs="Times New Roman"/>
                <w:sz w:val="18"/>
                <w:szCs w:val="18"/>
              </w:rPr>
              <w:t>Research/Critical Thinking</w:t>
            </w:r>
          </w:p>
          <w:p w:rsidR="000E267D" w:rsidRDefault="008A61F0" w:rsidP="00D318C5">
            <w:pPr>
              <w:rPr>
                <w:rFonts w:ascii="Times New Roman" w:hAnsi="Times New Roman" w:cs="Times New Roman"/>
                <w:sz w:val="20"/>
                <w:szCs w:val="20"/>
              </w:rPr>
            </w:pPr>
            <w:sdt>
              <w:sdtPr>
                <w:rPr>
                  <w:rFonts w:ascii="Times New Roman" w:hAnsi="Times New Roman" w:cs="Times New Roman"/>
                  <w:sz w:val="20"/>
                  <w:szCs w:val="20"/>
                </w:rPr>
                <w:id w:val="-132873824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Science </w:t>
            </w:r>
          </w:p>
          <w:p w:rsidR="000E267D" w:rsidRPr="001C2AA2" w:rsidRDefault="008A61F0" w:rsidP="003F0B73">
            <w:pPr>
              <w:rPr>
                <w:rFonts w:ascii="Times New Roman" w:hAnsi="Times New Roman" w:cs="Times New Roman"/>
                <w:sz w:val="20"/>
                <w:szCs w:val="20"/>
              </w:rPr>
            </w:pPr>
            <w:sdt>
              <w:sdtPr>
                <w:rPr>
                  <w:rFonts w:ascii="Times New Roman" w:hAnsi="Times New Roman" w:cs="Times New Roman"/>
                  <w:sz w:val="20"/>
                  <w:szCs w:val="20"/>
                </w:rPr>
                <w:id w:val="-204486036"/>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Social Studies</w:t>
            </w:r>
          </w:p>
        </w:tc>
        <w:tc>
          <w:tcPr>
            <w:tcW w:w="2677" w:type="dxa"/>
          </w:tcPr>
          <w:p w:rsidR="000E267D" w:rsidRDefault="008A61F0" w:rsidP="003F0B73">
            <w:pPr>
              <w:rPr>
                <w:rFonts w:ascii="Times New Roman" w:hAnsi="Times New Roman" w:cs="Times New Roman"/>
                <w:sz w:val="20"/>
                <w:szCs w:val="20"/>
              </w:rPr>
            </w:pPr>
            <w:sdt>
              <w:sdtPr>
                <w:rPr>
                  <w:rFonts w:ascii="Times New Roman" w:hAnsi="Times New Roman" w:cs="Times New Roman"/>
                  <w:sz w:val="20"/>
                  <w:szCs w:val="20"/>
                </w:rPr>
                <w:id w:val="182770647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World Languages</w:t>
            </w:r>
          </w:p>
          <w:p w:rsidR="000E267D" w:rsidRDefault="008A61F0" w:rsidP="00D318C5">
            <w:pPr>
              <w:rPr>
                <w:rFonts w:ascii="Times New Roman" w:hAnsi="Times New Roman" w:cs="Times New Roman"/>
                <w:sz w:val="20"/>
                <w:szCs w:val="20"/>
              </w:rPr>
            </w:pPr>
            <w:sdt>
              <w:sdtPr>
                <w:rPr>
                  <w:rFonts w:ascii="Times New Roman" w:hAnsi="Times New Roman" w:cs="Times New Roman"/>
                  <w:sz w:val="20"/>
                  <w:szCs w:val="20"/>
                </w:rPr>
                <w:id w:val="1294948313"/>
                <w14:checkbox>
                  <w14:checked w14:val="1"/>
                  <w14:checkedState w14:val="2612" w14:font="MS Gothic"/>
                  <w14:uncheckedState w14:val="2610" w14:font="MS Gothic"/>
                </w14:checkbox>
              </w:sdtPr>
              <w:sdtEndPr/>
              <w:sdtContent>
                <w:r w:rsidR="00E341FF">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Other  </w:t>
            </w:r>
          </w:p>
          <w:p w:rsidR="000E267D" w:rsidRDefault="000E267D" w:rsidP="003F0B73">
            <w:pPr>
              <w:rPr>
                <w:rFonts w:ascii="Times New Roman" w:hAnsi="Times New Roman" w:cs="Times New Roman"/>
                <w:sz w:val="20"/>
                <w:szCs w:val="20"/>
              </w:rPr>
            </w:pPr>
            <w:r>
              <w:rPr>
                <w:rFonts w:ascii="Times New Roman" w:hAnsi="Times New Roman" w:cs="Times New Roman"/>
                <w:sz w:val="20"/>
                <w:szCs w:val="20"/>
              </w:rPr>
              <w:t xml:space="preserve"> </w:t>
            </w:r>
          </w:p>
          <w:p w:rsidR="000E267D" w:rsidRPr="001C2AA2" w:rsidRDefault="000E267D" w:rsidP="003F0B73">
            <w:pPr>
              <w:rPr>
                <w:rFonts w:ascii="Times New Roman" w:hAnsi="Times New Roman" w:cs="Times New Roman"/>
                <w:sz w:val="20"/>
                <w:szCs w:val="20"/>
              </w:rPr>
            </w:pPr>
          </w:p>
        </w:tc>
      </w:tr>
      <w:tr w:rsidR="000E267D" w:rsidTr="000E267D">
        <w:trPr>
          <w:trHeight w:val="332"/>
        </w:trPr>
        <w:tc>
          <w:tcPr>
            <w:tcW w:w="10705" w:type="dxa"/>
            <w:gridSpan w:val="4"/>
          </w:tcPr>
          <w:p w:rsidR="000E267D" w:rsidRDefault="000E267D" w:rsidP="004E6DE0">
            <w:pPr>
              <w:rPr>
                <w:rFonts w:ascii="Times New Roman" w:hAnsi="Times New Roman" w:cs="Times New Roman"/>
                <w:sz w:val="24"/>
                <w:szCs w:val="24"/>
              </w:rPr>
            </w:pPr>
            <w:r>
              <w:rPr>
                <w:rFonts w:ascii="Times New Roman" w:hAnsi="Times New Roman" w:cs="Times New Roman"/>
                <w:sz w:val="24"/>
                <w:szCs w:val="24"/>
              </w:rPr>
              <w:t xml:space="preserve">Select the qualification(s) of the instructors for the above courses:  </w:t>
            </w:r>
          </w:p>
        </w:tc>
      </w:tr>
      <w:tr w:rsidR="000E267D" w:rsidTr="000E267D">
        <w:trPr>
          <w:trHeight w:val="795"/>
        </w:trPr>
        <w:tc>
          <w:tcPr>
            <w:tcW w:w="10705" w:type="dxa"/>
            <w:gridSpan w:val="4"/>
          </w:tcPr>
          <w:p w:rsidR="000E267D" w:rsidRPr="001C2AA2" w:rsidRDefault="008A61F0" w:rsidP="00F3143D">
            <w:pPr>
              <w:rPr>
                <w:rFonts w:ascii="Times New Roman" w:hAnsi="Times New Roman" w:cs="Times New Roman"/>
                <w:sz w:val="20"/>
                <w:szCs w:val="20"/>
              </w:rPr>
            </w:pPr>
            <w:sdt>
              <w:sdtPr>
                <w:rPr>
                  <w:rFonts w:ascii="Times New Roman" w:hAnsi="Times New Roman" w:cs="Times New Roman"/>
                  <w:sz w:val="20"/>
                  <w:szCs w:val="20"/>
                </w:rPr>
                <w:id w:val="-431364003"/>
                <w14:checkbox>
                  <w14:checked w14:val="1"/>
                  <w14:checkedState w14:val="2612" w14:font="MS Gothic"/>
                  <w14:uncheckedState w14:val="2610" w14:font="MS Gothic"/>
                </w14:checkbox>
              </w:sdtPr>
              <w:sdtEndPr/>
              <w:sdtContent>
                <w:r w:rsidR="00E341FF">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Florida Certified Teacher </w:t>
            </w:r>
          </w:p>
          <w:p w:rsidR="000E267D" w:rsidRPr="001C2AA2" w:rsidRDefault="008A61F0" w:rsidP="00F3143D">
            <w:pPr>
              <w:rPr>
                <w:rFonts w:ascii="Times New Roman" w:hAnsi="Times New Roman" w:cs="Times New Roman"/>
                <w:sz w:val="20"/>
                <w:szCs w:val="20"/>
              </w:rPr>
            </w:pPr>
            <w:sdt>
              <w:sdtPr>
                <w:rPr>
                  <w:rFonts w:ascii="Times New Roman" w:hAnsi="Times New Roman" w:cs="Times New Roman"/>
                  <w:sz w:val="20"/>
                  <w:szCs w:val="20"/>
                </w:rPr>
                <w:id w:val="-1445611963"/>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Pr>
                <w:rFonts w:ascii="Times New Roman" w:hAnsi="Times New Roman" w:cs="Times New Roman"/>
                <w:sz w:val="20"/>
                <w:szCs w:val="20"/>
              </w:rPr>
              <w:t>Community-based Expert</w:t>
            </w:r>
          </w:p>
          <w:p w:rsidR="000E267D" w:rsidRDefault="008A61F0" w:rsidP="004E6DE0">
            <w:pPr>
              <w:rPr>
                <w:rFonts w:ascii="Times New Roman" w:hAnsi="Times New Roman" w:cs="Times New Roman"/>
                <w:sz w:val="20"/>
                <w:szCs w:val="20"/>
              </w:rPr>
            </w:pPr>
            <w:sdt>
              <w:sdtPr>
                <w:rPr>
                  <w:rFonts w:ascii="Times New Roman" w:hAnsi="Times New Roman" w:cs="Times New Roman"/>
                  <w:sz w:val="20"/>
                  <w:szCs w:val="20"/>
                </w:rPr>
                <w:id w:val="-810555896"/>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Pr>
                <w:rFonts w:ascii="Times New Roman" w:hAnsi="Times New Roman" w:cs="Times New Roman"/>
                <w:sz w:val="20"/>
                <w:szCs w:val="20"/>
              </w:rPr>
              <w:t>School Nurse</w:t>
            </w:r>
          </w:p>
          <w:p w:rsidR="000E267D" w:rsidRDefault="008A61F0" w:rsidP="004E6DE0">
            <w:pPr>
              <w:rPr>
                <w:rFonts w:ascii="Times New Roman" w:hAnsi="Times New Roman" w:cs="Times New Roman"/>
                <w:sz w:val="20"/>
                <w:szCs w:val="20"/>
              </w:rPr>
            </w:pPr>
            <w:sdt>
              <w:sdtPr>
                <w:rPr>
                  <w:rFonts w:ascii="Times New Roman" w:hAnsi="Times New Roman" w:cs="Times New Roman"/>
                  <w:sz w:val="20"/>
                  <w:szCs w:val="20"/>
                </w:rPr>
                <w:id w:val="-59578516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School Counselor</w:t>
            </w:r>
          </w:p>
          <w:p w:rsidR="000E267D" w:rsidRDefault="008A61F0" w:rsidP="004E6DE0">
            <w:pPr>
              <w:rPr>
                <w:rFonts w:ascii="Times New Roman" w:hAnsi="Times New Roman" w:cs="Times New Roman"/>
                <w:sz w:val="20"/>
                <w:szCs w:val="20"/>
              </w:rPr>
            </w:pPr>
            <w:sdt>
              <w:sdtPr>
                <w:rPr>
                  <w:rFonts w:ascii="Times New Roman" w:hAnsi="Times New Roman" w:cs="Times New Roman"/>
                  <w:sz w:val="20"/>
                  <w:szCs w:val="20"/>
                </w:rPr>
                <w:id w:val="81499220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School Psychologist </w:t>
            </w:r>
          </w:p>
          <w:p w:rsidR="000E267D" w:rsidRPr="00F3143D" w:rsidRDefault="008A61F0" w:rsidP="004E6DE0">
            <w:pPr>
              <w:rPr>
                <w:rFonts w:ascii="Times New Roman" w:hAnsi="Times New Roman" w:cs="Times New Roman"/>
                <w:sz w:val="20"/>
                <w:szCs w:val="20"/>
              </w:rPr>
            </w:pPr>
            <w:sdt>
              <w:sdtPr>
                <w:rPr>
                  <w:rFonts w:ascii="Times New Roman" w:hAnsi="Times New Roman" w:cs="Times New Roman"/>
                  <w:sz w:val="20"/>
                  <w:szCs w:val="20"/>
                </w:rPr>
                <w:id w:val="-87244314"/>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Other     </w:t>
            </w:r>
          </w:p>
        </w:tc>
      </w:tr>
      <w:tr w:rsidR="000E267D" w:rsidTr="000E267D">
        <w:tc>
          <w:tcPr>
            <w:tcW w:w="10705" w:type="dxa"/>
            <w:gridSpan w:val="4"/>
          </w:tcPr>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Please explain the rationale for delivering the instruction in the courses selected above for each grade level.</w:t>
            </w:r>
          </w:p>
          <w:p w:rsidR="000E267D" w:rsidRDefault="000E267D" w:rsidP="0054515A">
            <w:pPr>
              <w:rPr>
                <w:rFonts w:ascii="Times New Roman" w:hAnsi="Times New Roman" w:cs="Times New Roman"/>
                <w:sz w:val="24"/>
                <w:szCs w:val="24"/>
              </w:rPr>
            </w:pPr>
          </w:p>
          <w:p w:rsidR="000E267D" w:rsidRPr="00E341FF" w:rsidRDefault="00E341FF" w:rsidP="00E341FF">
            <w:pPr>
              <w:rPr>
                <w:rFonts w:ascii="Times New Roman" w:hAnsi="Times New Roman" w:cs="Times New Roman"/>
                <w:sz w:val="24"/>
                <w:szCs w:val="24"/>
              </w:rPr>
            </w:pPr>
            <w:r>
              <w:rPr>
                <w:rFonts w:ascii="Times New Roman" w:hAnsi="Times New Roman" w:cs="Times New Roman"/>
                <w:sz w:val="24"/>
                <w:szCs w:val="24"/>
              </w:rPr>
              <w:t>1:  All 6</w:t>
            </w:r>
            <w:r w:rsidRPr="00E341FF">
              <w:rPr>
                <w:rFonts w:ascii="Times New Roman" w:hAnsi="Times New Roman" w:cs="Times New Roman"/>
                <w:sz w:val="24"/>
                <w:szCs w:val="24"/>
                <w:vertAlign w:val="superscript"/>
              </w:rPr>
              <w:t>th</w:t>
            </w:r>
            <w:r>
              <w:rPr>
                <w:rFonts w:ascii="Times New Roman" w:hAnsi="Times New Roman" w:cs="Times New Roman"/>
                <w:sz w:val="24"/>
                <w:szCs w:val="24"/>
              </w:rPr>
              <w:t>, 7</w:t>
            </w:r>
            <w:r w:rsidRPr="00E341FF">
              <w:rPr>
                <w:rFonts w:ascii="Times New Roman" w:hAnsi="Times New Roman" w:cs="Times New Roman"/>
                <w:sz w:val="24"/>
                <w:szCs w:val="24"/>
                <w:vertAlign w:val="superscript"/>
              </w:rPr>
              <w:t>th</w:t>
            </w:r>
            <w:r>
              <w:rPr>
                <w:rFonts w:ascii="Times New Roman" w:hAnsi="Times New Roman" w:cs="Times New Roman"/>
                <w:sz w:val="24"/>
                <w:szCs w:val="24"/>
              </w:rPr>
              <w:t>, and 8</w:t>
            </w:r>
            <w:r w:rsidRPr="00E341F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are assigned to a critical thinking skills class.  School leaders will be able to monitor and document the instruction being provided.</w:t>
            </w:r>
          </w:p>
          <w:p w:rsidR="000E267D" w:rsidRDefault="000E267D" w:rsidP="0054515A">
            <w:pPr>
              <w:rPr>
                <w:rFonts w:ascii="Times New Roman" w:hAnsi="Times New Roman" w:cs="Times New Roman"/>
                <w:sz w:val="24"/>
                <w:szCs w:val="24"/>
              </w:rPr>
            </w:pPr>
          </w:p>
          <w:p w:rsidR="000E267D" w:rsidRDefault="00E341FF" w:rsidP="0054515A">
            <w:pPr>
              <w:rPr>
                <w:rFonts w:ascii="Times New Roman" w:hAnsi="Times New Roman" w:cs="Times New Roman"/>
                <w:sz w:val="24"/>
                <w:szCs w:val="24"/>
              </w:rPr>
            </w:pPr>
            <w:r>
              <w:rPr>
                <w:rFonts w:ascii="Times New Roman" w:hAnsi="Times New Roman" w:cs="Times New Roman"/>
                <w:sz w:val="24"/>
                <w:szCs w:val="24"/>
              </w:rPr>
              <w:t>2:  All 9</w:t>
            </w:r>
            <w:r w:rsidRPr="00E341FF">
              <w:rPr>
                <w:rFonts w:ascii="Times New Roman" w:hAnsi="Times New Roman" w:cs="Times New Roman"/>
                <w:sz w:val="24"/>
                <w:szCs w:val="24"/>
                <w:vertAlign w:val="superscript"/>
              </w:rPr>
              <w:t>th</w:t>
            </w:r>
            <w:r>
              <w:rPr>
                <w:rFonts w:ascii="Times New Roman" w:hAnsi="Times New Roman" w:cs="Times New Roman"/>
                <w:sz w:val="24"/>
                <w:szCs w:val="24"/>
              </w:rPr>
              <w:t>, 10</w:t>
            </w:r>
            <w:r w:rsidRPr="00E341FF">
              <w:rPr>
                <w:rFonts w:ascii="Times New Roman" w:hAnsi="Times New Roman" w:cs="Times New Roman"/>
                <w:sz w:val="24"/>
                <w:szCs w:val="24"/>
                <w:vertAlign w:val="superscript"/>
              </w:rPr>
              <w:t>th</w:t>
            </w:r>
            <w:r>
              <w:rPr>
                <w:rFonts w:ascii="Times New Roman" w:hAnsi="Times New Roman" w:cs="Times New Roman"/>
                <w:sz w:val="24"/>
                <w:szCs w:val="24"/>
              </w:rPr>
              <w:t>, 11</w:t>
            </w:r>
            <w:r w:rsidRPr="00E341FF">
              <w:rPr>
                <w:rFonts w:ascii="Times New Roman" w:hAnsi="Times New Roman" w:cs="Times New Roman"/>
                <w:sz w:val="24"/>
                <w:szCs w:val="24"/>
                <w:vertAlign w:val="superscript"/>
              </w:rPr>
              <w:t>th</w:t>
            </w:r>
            <w:r>
              <w:rPr>
                <w:rFonts w:ascii="Times New Roman" w:hAnsi="Times New Roman" w:cs="Times New Roman"/>
                <w:sz w:val="24"/>
                <w:szCs w:val="24"/>
              </w:rPr>
              <w:t>, and 12</w:t>
            </w:r>
            <w:r w:rsidRPr="00E341F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participate in an advising/homeroom period every Friday.  The mental and emotional health requirements will be covered as part of the overall curriculum during that time.</w:t>
            </w:r>
          </w:p>
          <w:p w:rsidR="000E267D" w:rsidRDefault="000E267D" w:rsidP="0054515A">
            <w:pPr>
              <w:rPr>
                <w:rFonts w:ascii="Times New Roman" w:hAnsi="Times New Roman" w:cs="Times New Roman"/>
                <w:sz w:val="24"/>
                <w:szCs w:val="24"/>
              </w:rPr>
            </w:pPr>
          </w:p>
          <w:p w:rsidR="000E267D" w:rsidRDefault="000E267D" w:rsidP="00E341FF">
            <w:pPr>
              <w:rPr>
                <w:rFonts w:ascii="Times New Roman" w:hAnsi="Times New Roman" w:cs="Times New Roman"/>
                <w:sz w:val="24"/>
                <w:szCs w:val="24"/>
              </w:rPr>
            </w:pPr>
          </w:p>
          <w:p w:rsidR="00053CA7" w:rsidRDefault="00053CA7" w:rsidP="00E341FF">
            <w:pPr>
              <w:rPr>
                <w:rFonts w:ascii="Times New Roman" w:hAnsi="Times New Roman" w:cs="Times New Roman"/>
                <w:sz w:val="24"/>
                <w:szCs w:val="24"/>
              </w:rPr>
            </w:pPr>
          </w:p>
        </w:tc>
      </w:tr>
      <w:tr w:rsidR="000E267D" w:rsidTr="000E267D">
        <w:tc>
          <w:tcPr>
            <w:tcW w:w="10705" w:type="dxa"/>
            <w:gridSpan w:val="4"/>
          </w:tcPr>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 xml:space="preserve">Please describe the methods for delivering the instruction for each grade level. </w:t>
            </w:r>
          </w:p>
          <w:p w:rsidR="000E267D" w:rsidRDefault="000E267D" w:rsidP="000048EC">
            <w:pPr>
              <w:rPr>
                <w:rFonts w:ascii="Times New Roman" w:hAnsi="Times New Roman" w:cs="Times New Roman"/>
                <w:sz w:val="24"/>
                <w:szCs w:val="24"/>
              </w:rPr>
            </w:pPr>
          </w:p>
          <w:p w:rsidR="000E267D" w:rsidRDefault="00E341FF" w:rsidP="000048EC">
            <w:pPr>
              <w:rPr>
                <w:rFonts w:ascii="Times New Roman" w:hAnsi="Times New Roman" w:cs="Times New Roman"/>
                <w:sz w:val="24"/>
                <w:szCs w:val="24"/>
              </w:rPr>
            </w:pPr>
            <w:r>
              <w:rPr>
                <w:rFonts w:ascii="Times New Roman" w:hAnsi="Times New Roman" w:cs="Times New Roman"/>
                <w:sz w:val="24"/>
                <w:szCs w:val="24"/>
              </w:rPr>
              <w:t>3</w:t>
            </w:r>
            <w:r w:rsidR="000E267D">
              <w:rPr>
                <w:rFonts w:ascii="Times New Roman" w:hAnsi="Times New Roman" w:cs="Times New Roman"/>
                <w:sz w:val="24"/>
                <w:szCs w:val="24"/>
              </w:rPr>
              <w:t>:</w:t>
            </w:r>
            <w:r>
              <w:rPr>
                <w:rFonts w:ascii="Times New Roman" w:hAnsi="Times New Roman" w:cs="Times New Roman"/>
                <w:sz w:val="24"/>
                <w:szCs w:val="24"/>
              </w:rPr>
              <w:t xml:space="preserve"> Lesson plans for each topic have been developed and provided for teachers based on the grade levels of the students.  The district has set the specific dates for the lessons to be delivered.</w:t>
            </w:r>
            <w:r w:rsidR="009C1C59">
              <w:rPr>
                <w:rFonts w:ascii="Times New Roman" w:hAnsi="Times New Roman" w:cs="Times New Roman"/>
                <w:sz w:val="24"/>
                <w:szCs w:val="24"/>
              </w:rPr>
              <w:t xml:space="preserve">  The lessons include a variety of activities from which teachers could choose for their individual class.  The lessons require student participation through discussion, </w:t>
            </w:r>
            <w:r w:rsidR="0095247B">
              <w:rPr>
                <w:rFonts w:ascii="Times New Roman" w:hAnsi="Times New Roman" w:cs="Times New Roman"/>
                <w:sz w:val="24"/>
                <w:szCs w:val="24"/>
              </w:rPr>
              <w:t xml:space="preserve">situational role play, scenario driven problem solving, along with activities for self-reflection.  </w:t>
            </w:r>
          </w:p>
          <w:p w:rsidR="000E267D" w:rsidRDefault="000E267D" w:rsidP="000048EC">
            <w:pPr>
              <w:rPr>
                <w:rFonts w:ascii="Times New Roman" w:hAnsi="Times New Roman" w:cs="Times New Roman"/>
                <w:sz w:val="24"/>
                <w:szCs w:val="24"/>
              </w:rPr>
            </w:pPr>
          </w:p>
          <w:p w:rsidR="00053CA7" w:rsidRDefault="00053CA7" w:rsidP="000048EC">
            <w:pPr>
              <w:rPr>
                <w:rFonts w:ascii="Times New Roman" w:hAnsi="Times New Roman" w:cs="Times New Roman"/>
                <w:sz w:val="24"/>
                <w:szCs w:val="24"/>
              </w:rPr>
            </w:pPr>
          </w:p>
          <w:p w:rsidR="00053CA7" w:rsidRDefault="00053CA7" w:rsidP="000048EC">
            <w:pPr>
              <w:rPr>
                <w:rFonts w:ascii="Times New Roman" w:hAnsi="Times New Roman" w:cs="Times New Roman"/>
                <w:sz w:val="24"/>
                <w:szCs w:val="24"/>
              </w:rPr>
            </w:pPr>
          </w:p>
          <w:p w:rsidR="00B72F5B" w:rsidRDefault="00B72F5B" w:rsidP="0095247B">
            <w:pPr>
              <w:rPr>
                <w:rFonts w:ascii="Times New Roman" w:hAnsi="Times New Roman" w:cs="Times New Roman"/>
                <w:sz w:val="24"/>
                <w:szCs w:val="24"/>
              </w:rPr>
            </w:pPr>
          </w:p>
        </w:tc>
      </w:tr>
      <w:tr w:rsidR="000E267D" w:rsidTr="000E267D">
        <w:tc>
          <w:tcPr>
            <w:tcW w:w="10705" w:type="dxa"/>
            <w:gridSpan w:val="4"/>
          </w:tcPr>
          <w:p w:rsidR="00053CA7" w:rsidRDefault="00053CA7" w:rsidP="003C7CF5">
            <w:pPr>
              <w:rPr>
                <w:rFonts w:ascii="Times New Roman" w:hAnsi="Times New Roman" w:cs="Times New Roman"/>
                <w:sz w:val="24"/>
                <w:szCs w:val="24"/>
              </w:rPr>
            </w:pPr>
          </w:p>
          <w:p w:rsidR="00053CA7" w:rsidRDefault="00053CA7" w:rsidP="003C7CF5">
            <w:pPr>
              <w:rPr>
                <w:rFonts w:ascii="Times New Roman" w:hAnsi="Times New Roman" w:cs="Times New Roman"/>
                <w:sz w:val="24"/>
                <w:szCs w:val="24"/>
              </w:rPr>
            </w:pPr>
          </w:p>
          <w:p w:rsidR="000E267D" w:rsidRDefault="000E267D" w:rsidP="003C7CF5">
            <w:pPr>
              <w:rPr>
                <w:rFonts w:ascii="Times New Roman" w:hAnsi="Times New Roman" w:cs="Times New Roman"/>
                <w:sz w:val="24"/>
                <w:szCs w:val="24"/>
              </w:rPr>
            </w:pPr>
            <w:r>
              <w:rPr>
                <w:rFonts w:ascii="Times New Roman" w:hAnsi="Times New Roman" w:cs="Times New Roman"/>
                <w:sz w:val="24"/>
                <w:szCs w:val="24"/>
              </w:rPr>
              <w:t>Please describe the materials and resources that will be utilized to deliver the instruction for each grade level.</w:t>
            </w:r>
          </w:p>
          <w:p w:rsidR="000E267D" w:rsidRDefault="000E267D" w:rsidP="003C7CF5">
            <w:pPr>
              <w:rPr>
                <w:rFonts w:ascii="Times New Roman" w:hAnsi="Times New Roman" w:cs="Times New Roman"/>
                <w:sz w:val="24"/>
                <w:szCs w:val="24"/>
              </w:rPr>
            </w:pPr>
          </w:p>
          <w:p w:rsidR="000E267D" w:rsidRDefault="0095247B" w:rsidP="000048EC">
            <w:pPr>
              <w:rPr>
                <w:rFonts w:ascii="Times New Roman" w:hAnsi="Times New Roman" w:cs="Times New Roman"/>
                <w:sz w:val="24"/>
                <w:szCs w:val="24"/>
              </w:rPr>
            </w:pPr>
            <w:r>
              <w:rPr>
                <w:rFonts w:ascii="Times New Roman" w:hAnsi="Times New Roman" w:cs="Times New Roman"/>
                <w:sz w:val="24"/>
                <w:szCs w:val="24"/>
              </w:rPr>
              <w:t>4</w:t>
            </w:r>
            <w:r w:rsidR="000E267D">
              <w:rPr>
                <w:rFonts w:ascii="Times New Roman" w:hAnsi="Times New Roman" w:cs="Times New Roman"/>
                <w:sz w:val="24"/>
                <w:szCs w:val="24"/>
              </w:rPr>
              <w:t>:</w:t>
            </w:r>
            <w:r>
              <w:rPr>
                <w:rFonts w:ascii="Times New Roman" w:hAnsi="Times New Roman" w:cs="Times New Roman"/>
                <w:sz w:val="24"/>
                <w:szCs w:val="24"/>
              </w:rPr>
              <w:t xml:space="preserve"> The Madison County School District has a contract with </w:t>
            </w:r>
            <w:r w:rsidR="00053CA7">
              <w:rPr>
                <w:rFonts w:ascii="Times New Roman" w:hAnsi="Times New Roman" w:cs="Times New Roman"/>
                <w:sz w:val="24"/>
                <w:szCs w:val="24"/>
              </w:rPr>
              <w:t xml:space="preserve">LEAPS (Social Emotional Learning for Schools).  </w:t>
            </w:r>
          </w:p>
          <w:p w:rsidR="000E267D" w:rsidRDefault="00053CA7" w:rsidP="000048EC">
            <w:pPr>
              <w:rPr>
                <w:rFonts w:ascii="Times New Roman" w:hAnsi="Times New Roman" w:cs="Times New Roman"/>
                <w:sz w:val="24"/>
                <w:szCs w:val="24"/>
              </w:rPr>
            </w:pPr>
            <w:r>
              <w:rPr>
                <w:rFonts w:ascii="Times New Roman" w:hAnsi="Times New Roman" w:cs="Times New Roman"/>
                <w:sz w:val="24"/>
                <w:szCs w:val="24"/>
              </w:rPr>
              <w:t>We are using curriculum from LEAPS as our core resource and materials from the Florida Department of Health will be integrated as supplemental resources.</w:t>
            </w:r>
          </w:p>
          <w:p w:rsidR="000E267D" w:rsidRDefault="000E267D" w:rsidP="00053CA7">
            <w:pPr>
              <w:rPr>
                <w:rFonts w:ascii="Times New Roman" w:hAnsi="Times New Roman" w:cs="Times New Roman"/>
                <w:sz w:val="24"/>
                <w:szCs w:val="24"/>
              </w:rPr>
            </w:pPr>
          </w:p>
        </w:tc>
      </w:tr>
    </w:tbl>
    <w:p w:rsidR="00BC0B5A" w:rsidRPr="003F2846" w:rsidRDefault="00BC0B5A">
      <w:pPr>
        <w:rPr>
          <w:rFonts w:ascii="Times New Roman" w:hAnsi="Times New Roman" w:cs="Times New Roman"/>
          <w:sz w:val="24"/>
          <w:szCs w:val="24"/>
        </w:rPr>
      </w:pPr>
    </w:p>
    <w:sectPr w:rsidR="00BC0B5A" w:rsidRPr="003F2846" w:rsidSect="00AD255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F0" w:rsidRDefault="008A61F0" w:rsidP="003F2846">
      <w:pPr>
        <w:spacing w:after="0" w:line="240" w:lineRule="auto"/>
      </w:pPr>
      <w:r>
        <w:separator/>
      </w:r>
    </w:p>
  </w:endnote>
  <w:endnote w:type="continuationSeparator" w:id="0">
    <w:p w:rsidR="008A61F0" w:rsidRDefault="008A61F0" w:rsidP="003F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57603"/>
      <w:docPartObj>
        <w:docPartGallery w:val="Page Numbers (Bottom of Page)"/>
        <w:docPartUnique/>
      </w:docPartObj>
    </w:sdtPr>
    <w:sdtEndPr>
      <w:rPr>
        <w:rFonts w:ascii="Times New Roman" w:hAnsi="Times New Roman" w:cs="Times New Roman"/>
        <w:noProof/>
        <w:sz w:val="24"/>
        <w:szCs w:val="24"/>
      </w:rPr>
    </w:sdtEndPr>
    <w:sdtContent>
      <w:p w:rsidR="00315FBB" w:rsidRPr="00315FBB" w:rsidRDefault="00315FBB">
        <w:pPr>
          <w:pStyle w:val="Footer"/>
          <w:jc w:val="right"/>
          <w:rPr>
            <w:rFonts w:ascii="Times New Roman" w:hAnsi="Times New Roman" w:cs="Times New Roman"/>
            <w:sz w:val="24"/>
            <w:szCs w:val="24"/>
          </w:rPr>
        </w:pPr>
        <w:r w:rsidRPr="00315FBB">
          <w:rPr>
            <w:rFonts w:ascii="Times New Roman" w:hAnsi="Times New Roman" w:cs="Times New Roman"/>
            <w:sz w:val="24"/>
            <w:szCs w:val="24"/>
          </w:rPr>
          <w:fldChar w:fldCharType="begin"/>
        </w:r>
        <w:r w:rsidRPr="00315FBB">
          <w:rPr>
            <w:rFonts w:ascii="Times New Roman" w:hAnsi="Times New Roman" w:cs="Times New Roman"/>
            <w:sz w:val="24"/>
            <w:szCs w:val="24"/>
          </w:rPr>
          <w:instrText xml:space="preserve"> PAGE   \* MERGEFORMAT </w:instrText>
        </w:r>
        <w:r w:rsidRPr="00315FBB">
          <w:rPr>
            <w:rFonts w:ascii="Times New Roman" w:hAnsi="Times New Roman" w:cs="Times New Roman"/>
            <w:sz w:val="24"/>
            <w:szCs w:val="24"/>
          </w:rPr>
          <w:fldChar w:fldCharType="separate"/>
        </w:r>
        <w:r w:rsidR="008A61F0">
          <w:rPr>
            <w:rFonts w:ascii="Times New Roman" w:hAnsi="Times New Roman" w:cs="Times New Roman"/>
            <w:noProof/>
            <w:sz w:val="24"/>
            <w:szCs w:val="24"/>
          </w:rPr>
          <w:t>1</w:t>
        </w:r>
        <w:r w:rsidRPr="00315FBB">
          <w:rPr>
            <w:rFonts w:ascii="Times New Roman" w:hAnsi="Times New Roman" w:cs="Times New Roman"/>
            <w:noProof/>
            <w:sz w:val="24"/>
            <w:szCs w:val="24"/>
          </w:rPr>
          <w:fldChar w:fldCharType="end"/>
        </w:r>
        <w:r w:rsidR="00F544CB">
          <w:rPr>
            <w:rFonts w:ascii="Times New Roman" w:hAnsi="Times New Roman" w:cs="Times New Roman"/>
            <w:noProof/>
            <w:sz w:val="24"/>
            <w:szCs w:val="24"/>
          </w:rPr>
          <w:t xml:space="preserve"> </w:t>
        </w:r>
      </w:p>
    </w:sdtContent>
  </w:sdt>
  <w:p w:rsidR="00315FBB" w:rsidRDefault="00315F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F0" w:rsidRDefault="008A61F0" w:rsidP="003F2846">
      <w:pPr>
        <w:spacing w:after="0" w:line="240" w:lineRule="auto"/>
      </w:pPr>
      <w:r>
        <w:separator/>
      </w:r>
    </w:p>
  </w:footnote>
  <w:footnote w:type="continuationSeparator" w:id="0">
    <w:p w:rsidR="008A61F0" w:rsidRDefault="008A61F0" w:rsidP="003F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EC" w:rsidRPr="000048EC" w:rsidRDefault="00AD255B">
    <w:pPr>
      <w:pStyle w:val="Header"/>
      <w:rPr>
        <w:rFonts w:ascii="Times New Roman" w:hAnsi="Times New Roman" w:cs="Times New Roman"/>
        <w:b/>
        <w:sz w:val="36"/>
        <w:szCs w:val="36"/>
      </w:rPr>
    </w:pPr>
    <w:r w:rsidRPr="000048EC">
      <w:rPr>
        <w:rFonts w:ascii="Times New Roman" w:hAnsi="Times New Roman" w:cs="Times New Roman"/>
        <w:b/>
        <w:noProof/>
        <w:sz w:val="36"/>
        <w:szCs w:val="36"/>
      </w:rPr>
      <w:drawing>
        <wp:anchor distT="0" distB="0" distL="114300" distR="114300" simplePos="0" relativeHeight="251660288" behindDoc="1" locked="0" layoutInCell="1" allowOverlap="1" wp14:anchorId="2C0F85D1" wp14:editId="6A8D6D1A">
          <wp:simplePos x="0" y="0"/>
          <wp:positionH relativeFrom="column">
            <wp:posOffset>4554220</wp:posOffset>
          </wp:positionH>
          <wp:positionV relativeFrom="paragraph">
            <wp:posOffset>-53975</wp:posOffset>
          </wp:positionV>
          <wp:extent cx="2188210" cy="650240"/>
          <wp:effectExtent l="0" t="0" r="2540" b="0"/>
          <wp:wrapTight wrapText="bothSides">
            <wp:wrapPolygon edited="0">
              <wp:start x="1880" y="0"/>
              <wp:lineTo x="0" y="3164"/>
              <wp:lineTo x="0" y="16453"/>
              <wp:lineTo x="1504" y="20250"/>
              <wp:lineTo x="2068" y="20883"/>
              <wp:lineTo x="4137" y="20883"/>
              <wp:lineTo x="18240" y="20250"/>
              <wp:lineTo x="21437" y="18352"/>
              <wp:lineTo x="21437" y="3797"/>
              <wp:lineTo x="4325" y="0"/>
              <wp:lineTo x="1880" y="0"/>
            </wp:wrapPolygon>
          </wp:wrapTight>
          <wp:docPr id="2" name="HeaderUserControl_imgDoeBanner" descr="Florid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UserControl_imgDoeBanner" descr="Florida Department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8EC" w:rsidRPr="000048EC">
      <w:rPr>
        <w:rFonts w:ascii="Times New Roman" w:hAnsi="Times New Roman" w:cs="Times New Roman"/>
        <w:b/>
        <w:sz w:val="36"/>
        <w:szCs w:val="36"/>
      </w:rPr>
      <w:t>Mental and Emotional Health Education</w:t>
    </w:r>
    <w:r w:rsidR="00F04FE1" w:rsidRPr="000048EC">
      <w:rPr>
        <w:rFonts w:ascii="Times New Roman" w:hAnsi="Times New Roman" w:cs="Times New Roman"/>
        <w:b/>
        <w:sz w:val="36"/>
        <w:szCs w:val="36"/>
      </w:rPr>
      <w:t xml:space="preserve"> </w:t>
    </w:r>
  </w:p>
  <w:p w:rsidR="000048EC" w:rsidRPr="000048EC" w:rsidRDefault="000048EC">
    <w:pPr>
      <w:pStyle w:val="Header"/>
      <w:rPr>
        <w:rFonts w:ascii="Times New Roman" w:hAnsi="Times New Roman" w:cs="Times New Roman"/>
        <w:b/>
        <w:sz w:val="36"/>
        <w:szCs w:val="36"/>
      </w:rPr>
    </w:pPr>
    <w:r w:rsidRPr="000048EC">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15A3B01B" wp14:editId="43A7BA60">
              <wp:simplePos x="0" y="0"/>
              <wp:positionH relativeFrom="column">
                <wp:posOffset>-561975</wp:posOffset>
              </wp:positionH>
              <wp:positionV relativeFrom="paragraph">
                <wp:posOffset>296510</wp:posOffset>
              </wp:positionV>
              <wp:extent cx="7869837" cy="14990"/>
              <wp:effectExtent l="0" t="19050" r="55245" b="42545"/>
              <wp:wrapNone/>
              <wp:docPr id="1" name="Straight Connector 1"/>
              <wp:cNvGraphicFramePr/>
              <a:graphic xmlns:a="http://schemas.openxmlformats.org/drawingml/2006/main">
                <a:graphicData uri="http://schemas.microsoft.com/office/word/2010/wordprocessingShape">
                  <wps:wsp>
                    <wps:cNvCnPr/>
                    <wps:spPr>
                      <a:xfrm>
                        <a:off x="0" y="0"/>
                        <a:ext cx="7869837" cy="14990"/>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B1F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23.35pt" to="575.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" strokecolor="#44546a [3215]" strokeweight="4.5pt">
              <v:stroke joinstyle="miter"/>
            </v:line>
          </w:pict>
        </mc:Fallback>
      </mc:AlternateContent>
    </w:r>
    <w:r w:rsidR="003F2846" w:rsidRPr="000048EC">
      <w:rPr>
        <w:rFonts w:ascii="Times New Roman" w:hAnsi="Times New Roman" w:cs="Times New Roman"/>
        <w:b/>
        <w:sz w:val="36"/>
        <w:szCs w:val="36"/>
      </w:rPr>
      <w:t>Implementation Plan</w:t>
    </w:r>
    <w:r w:rsidR="002956DD" w:rsidRPr="000048EC">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67DC6"/>
    <w:multiLevelType w:val="hybridMultilevel"/>
    <w:tmpl w:val="AC9E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12B4E"/>
    <w:multiLevelType w:val="hybridMultilevel"/>
    <w:tmpl w:val="0492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46"/>
    <w:rsid w:val="000048EC"/>
    <w:rsid w:val="00045464"/>
    <w:rsid w:val="00053CA7"/>
    <w:rsid w:val="00063AE8"/>
    <w:rsid w:val="000E044C"/>
    <w:rsid w:val="000E267D"/>
    <w:rsid w:val="000E3275"/>
    <w:rsid w:val="000E69BE"/>
    <w:rsid w:val="00136C5F"/>
    <w:rsid w:val="001550EE"/>
    <w:rsid w:val="001565DE"/>
    <w:rsid w:val="00160428"/>
    <w:rsid w:val="001C2AA2"/>
    <w:rsid w:val="002000DD"/>
    <w:rsid w:val="002245E7"/>
    <w:rsid w:val="002956DD"/>
    <w:rsid w:val="002E187A"/>
    <w:rsid w:val="00302025"/>
    <w:rsid w:val="00315FBB"/>
    <w:rsid w:val="00346A25"/>
    <w:rsid w:val="003C7CF5"/>
    <w:rsid w:val="003E1AC6"/>
    <w:rsid w:val="003F0B73"/>
    <w:rsid w:val="003F1230"/>
    <w:rsid w:val="003F2846"/>
    <w:rsid w:val="0040346E"/>
    <w:rsid w:val="00441C0B"/>
    <w:rsid w:val="00452604"/>
    <w:rsid w:val="004B6B7B"/>
    <w:rsid w:val="004E6DE0"/>
    <w:rsid w:val="00500A76"/>
    <w:rsid w:val="005056CF"/>
    <w:rsid w:val="005114F5"/>
    <w:rsid w:val="00527AE6"/>
    <w:rsid w:val="0054515A"/>
    <w:rsid w:val="00580881"/>
    <w:rsid w:val="00581F9B"/>
    <w:rsid w:val="005A27E0"/>
    <w:rsid w:val="006316D8"/>
    <w:rsid w:val="00665E36"/>
    <w:rsid w:val="006853C4"/>
    <w:rsid w:val="006A6E31"/>
    <w:rsid w:val="006F2282"/>
    <w:rsid w:val="0074077D"/>
    <w:rsid w:val="00762A2B"/>
    <w:rsid w:val="007D5588"/>
    <w:rsid w:val="008352F9"/>
    <w:rsid w:val="00874D3E"/>
    <w:rsid w:val="008A39FD"/>
    <w:rsid w:val="008A61F0"/>
    <w:rsid w:val="008B5734"/>
    <w:rsid w:val="008C54B2"/>
    <w:rsid w:val="008C70D6"/>
    <w:rsid w:val="008D4BFE"/>
    <w:rsid w:val="0095247B"/>
    <w:rsid w:val="009B13E4"/>
    <w:rsid w:val="009C1C59"/>
    <w:rsid w:val="00A3469A"/>
    <w:rsid w:val="00A621C0"/>
    <w:rsid w:val="00AD255B"/>
    <w:rsid w:val="00B7085D"/>
    <w:rsid w:val="00B72F5B"/>
    <w:rsid w:val="00B84F89"/>
    <w:rsid w:val="00BB6041"/>
    <w:rsid w:val="00BC0B5A"/>
    <w:rsid w:val="00C15215"/>
    <w:rsid w:val="00C44053"/>
    <w:rsid w:val="00C51995"/>
    <w:rsid w:val="00CA1CDF"/>
    <w:rsid w:val="00CD2889"/>
    <w:rsid w:val="00CF35CD"/>
    <w:rsid w:val="00D318C5"/>
    <w:rsid w:val="00DA06D0"/>
    <w:rsid w:val="00DA51C8"/>
    <w:rsid w:val="00DB4B2B"/>
    <w:rsid w:val="00E22FF6"/>
    <w:rsid w:val="00E341FF"/>
    <w:rsid w:val="00E43F22"/>
    <w:rsid w:val="00E8399C"/>
    <w:rsid w:val="00E922AC"/>
    <w:rsid w:val="00EB621E"/>
    <w:rsid w:val="00F04FE1"/>
    <w:rsid w:val="00F3143D"/>
    <w:rsid w:val="00F544CB"/>
    <w:rsid w:val="00FA6765"/>
    <w:rsid w:val="00FB2E8F"/>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5F89D-B67C-41DF-A831-B2400A74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46"/>
  </w:style>
  <w:style w:type="paragraph" w:styleId="Footer">
    <w:name w:val="footer"/>
    <w:basedOn w:val="Normal"/>
    <w:link w:val="FooterChar"/>
    <w:uiPriority w:val="99"/>
    <w:unhideWhenUsed/>
    <w:rsid w:val="003F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46"/>
  </w:style>
  <w:style w:type="table" w:styleId="TableGrid">
    <w:name w:val="Table Grid"/>
    <w:basedOn w:val="TableNormal"/>
    <w:uiPriority w:val="39"/>
    <w:rsid w:val="00AD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995"/>
    <w:rPr>
      <w:color w:val="0563C1" w:themeColor="hyperlink"/>
      <w:u w:val="single"/>
    </w:rPr>
  </w:style>
  <w:style w:type="character" w:styleId="PlaceholderText">
    <w:name w:val="Placeholder Text"/>
    <w:basedOn w:val="DefaultParagraphFont"/>
    <w:uiPriority w:val="99"/>
    <w:semiHidden/>
    <w:rsid w:val="00E22FF6"/>
    <w:rPr>
      <w:color w:val="808080"/>
    </w:rPr>
  </w:style>
  <w:style w:type="paragraph" w:styleId="BalloonText">
    <w:name w:val="Balloon Text"/>
    <w:basedOn w:val="Normal"/>
    <w:link w:val="BalloonTextChar"/>
    <w:uiPriority w:val="99"/>
    <w:semiHidden/>
    <w:unhideWhenUsed/>
    <w:rsid w:val="00BC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5A"/>
    <w:rPr>
      <w:rFonts w:ascii="Segoe UI" w:hAnsi="Segoe UI" w:cs="Segoe UI"/>
      <w:sz w:val="18"/>
      <w:szCs w:val="18"/>
    </w:rPr>
  </w:style>
  <w:style w:type="character" w:styleId="FollowedHyperlink">
    <w:name w:val="FollowedHyperlink"/>
    <w:basedOn w:val="DefaultParagraphFont"/>
    <w:uiPriority w:val="99"/>
    <w:semiHidden/>
    <w:unhideWhenUsed/>
    <w:rsid w:val="005114F5"/>
    <w:rPr>
      <w:color w:val="954F72" w:themeColor="followedHyperlink"/>
      <w:u w:val="single"/>
    </w:rPr>
  </w:style>
  <w:style w:type="paragraph" w:styleId="ListParagraph">
    <w:name w:val="List Paragraph"/>
    <w:basedOn w:val="Normal"/>
    <w:uiPriority w:val="34"/>
    <w:qFormat/>
    <w:rsid w:val="00F5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fldoe.org/docushare/dsweb/Get/Document-8601/dps-2019-1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380E-6A07-4ADF-BA16-701B787A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Gibson-Alonso, Tamara</dc:creator>
  <cp:keywords/>
  <dc:description/>
  <cp:lastModifiedBy>Robin Hill</cp:lastModifiedBy>
  <cp:revision>2</cp:revision>
  <cp:lastPrinted>2019-10-15T16:43:00Z</cp:lastPrinted>
  <dcterms:created xsi:type="dcterms:W3CDTF">2019-11-06T13:54:00Z</dcterms:created>
  <dcterms:modified xsi:type="dcterms:W3CDTF">2019-11-06T13:54:00Z</dcterms:modified>
</cp:coreProperties>
</file>